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24" w:rsidRDefault="005B1824" w:rsidP="005B18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квалификационного экзамена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1. Задачи института нотариата в Российской Федерации.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2. Лица, имеющие право совершать нотариальные действия. Требования, предъявляемые к лицу, желающему стать нотариусом.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3. Права, обязанности, ответственность нотариуса. Гарантии нотариальной деятельности.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4. Система, регистрация и публично-правовые функции нотариальных палат.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5. Порядок назначения на должность нотариуса и прекращения его полномочий.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6. Порядок замещения временно отсутствующего нотариуса.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948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48B9">
        <w:rPr>
          <w:rFonts w:ascii="Times New Roman" w:hAnsi="Times New Roman"/>
          <w:sz w:val="24"/>
          <w:szCs w:val="24"/>
        </w:rPr>
        <w:t xml:space="preserve"> деятельностью нотариусов. Порядок обжалования нотариальных действий или отказа в их совершении.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8. Нотариальные действия, совершаемые нотариусами и уполномоченными должностными лицами.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9. Нотариально удостоверенные документы и документы, приравненные к нотариально </w:t>
      </w:r>
      <w:proofErr w:type="gramStart"/>
      <w:r w:rsidRPr="007948B9">
        <w:rPr>
          <w:rFonts w:ascii="Times New Roman" w:hAnsi="Times New Roman"/>
          <w:sz w:val="24"/>
          <w:szCs w:val="24"/>
        </w:rPr>
        <w:t>удостоверенным</w:t>
      </w:r>
      <w:proofErr w:type="gramEnd"/>
      <w:r w:rsidRPr="007948B9">
        <w:rPr>
          <w:rFonts w:ascii="Times New Roman" w:hAnsi="Times New Roman"/>
          <w:sz w:val="24"/>
          <w:szCs w:val="24"/>
        </w:rPr>
        <w:t>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10. Нотариальное делопроизводство, формы реестров регистрации нотариальных действий, нотариальных свидетельств и удостоверительных надписей.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11. Порядок, место и основные правила совершения нотариальных действий. Выдача дубликатов нотариально удостоверенных документов.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12. Основания и сроки отложения и приостановления совершения нотариального действия. Отказ в совершении нотариального действия.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13. Правоспособность и дееспособность гражданина. Проверка дееспособности гражданина при совершении нотариального действия.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14. Законные представители недееспособных и не полностью дееспособных граждан. Распоряжение имуществом подопечного.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15. Правоспособность, учредительные документы и государственная регистрация юридического лица.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16. Распоряжение имуществом юридического лица.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17. Представительство, доверенность, срок доверенности, передоверие, прекращение и последствия прекращения доверенности.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18. Понятие, виды, форма и государственная регистрация сделок. Последствия несоблюдения формы сделки и требования о ее регистрации.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19. Виды сделок, подлежащих обязательному нотариальному удостоверению.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lastRenderedPageBreak/>
        <w:t>20. Оспоримые и ничтожные сделки, общие положения о последствиях недействительности сделки.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21. Государственная регистрация и основания государственной регистрации прав на недвижимое имущество и сделок с ним.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22. Основания возникновения гражданских прав и обязанностей, момент возникновения права собственности.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23. Понятие и основания возникновения общей собственности.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24. Владение, пользование, распоряжение имуществом, находящимся в совместной собственности.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25. Совместная собственность супругов и распоряжение ею, собственность каждого из супругов.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26. Понятие, заключение и содержание брачного договора.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27. Собственность крестьянского (фермерского) хозяйства, раздел имущества крестьянского (фермерского) хозяйства.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28. Владение, пользование, распоряжение имуществом, находящимся в долевой собственности.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29. Основания прекращения права собственности.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30. Ценные бумаги, виды ценных бумаг, субъекты прав, удостоверенных ценной бумагой, передача прав по ценной бумаге.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31. Понятие, свобода, существенные условия, форма договора.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32. Момент заключения договора, изменение и расторжение договора, последствия изменения и расторжения договора.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33. 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34. Предмет, форма, момент заключения, существенные условия договора продажи предприятия, переход права собственности на предприятие.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35. Предмет, форма, момент заключения, существенные условия договора продажи земельного участка.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36. Права на землю физических и юридических лиц.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37. Предмет, форма, момент заключения, существенные условия договора мены.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38. Предмет, форма, момент заключения, существенные условия договора дарения, запрещение, ограничение и отмена дарения.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39. Предмет, форма, момент заключения, существенные условия договора постоянной ренты.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lastRenderedPageBreak/>
        <w:t>40. Предмет, форма, момент заключения, существенные условия договора пожизненной ренты.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41. Предмет, форма, момент заключения, существенные условия договора пожизненного содержания с иждивением.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42. Предмет, форма, момент заключения, существенные условия договора аренды.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43. Предмет, форма, момент заключения, существенные условия договора найма жилого помещения.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44. Предмет, форма, момент заключения, существенные условия договора безвозмездного пользования.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45.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46. Обеспечение исполнения обязательств.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47. Прекращение обязательств.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48. Понятие и основания возникновения залога, предмет залога.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49. Договор о залоге, его форма и момент заключения.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50. Основания и порядок обращения взыскания на заложенное имущество.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51. Реализация и способы реализации заложенного имущества.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52. Понятие, составление, выдача и содержание закладной.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53. Осуществление прав по закладной.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54. Восстановление прав по утраченной закладной.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55. Случаи возникновения залога в силу закона.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56. Перемена лиц в обязательстве.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57. Понятие и основание наследования, состав наследства. Время и место открытия наследства.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58. Недостойные наследники.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59. Наследование по завещанию. Понятие, свобода, тайна завещания. Назначение и </w:t>
      </w:r>
      <w:proofErr w:type="spellStart"/>
      <w:r w:rsidRPr="007948B9">
        <w:rPr>
          <w:rFonts w:ascii="Times New Roman" w:hAnsi="Times New Roman"/>
          <w:sz w:val="24"/>
          <w:szCs w:val="24"/>
        </w:rPr>
        <w:t>подназначение</w:t>
      </w:r>
      <w:proofErr w:type="spellEnd"/>
      <w:r w:rsidRPr="007948B9">
        <w:rPr>
          <w:rFonts w:ascii="Times New Roman" w:hAnsi="Times New Roman"/>
          <w:sz w:val="24"/>
          <w:szCs w:val="24"/>
        </w:rPr>
        <w:t xml:space="preserve"> наследника. Доли наследников на завещанное имущество.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60. Форма и порядок совершения завещаний.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61. Порядок нотариального удостоверения завещания.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62. Свидетель; гражданин, подписывающий завещание вместо завещателя; переводчик. Требования, предъявляемые к этим лицам.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lastRenderedPageBreak/>
        <w:t>63. Закрытое завещание. Порядок принятия и вскрытия конверта с завещанием.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64. Завещание при чрезвычайных обстоятельствах.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65. Завещательное распоряжение правами на денежные средства в банках.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66. Право на обязательную долю в наследстве.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67. Отмена и изменение завещания и завещательного распоряжения. Недействительность завещания (оспоримые завещания, ничтожные завещания).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68. Исполнение завещания. Исполнитель завещания и его полномочия. Возмещение расходов, связанных с исполнением завещания.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69. Завещательный отказ. Завещательное возложение.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70. Наследование по закону. Очередность призвания к наследству.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71. Права супруга при наследовании.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72. Наследование по праву представления и переход права на принятие наследства (наследственная трансмиссия).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73. Принятие наследства. Сроки и способы принятия наследства.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74. Отказ от наследства. Отказ от наследства в пользу других лиц. Сроки и способы отказа от наследства.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75. Охрана наследства и управление им. Меры по охране наследства. Доверительное управление наследственным имуществом.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76. Порядок предъявления требований кредиторами наследодателя. Порядок возмещения расходов, вызванных смертью наследодателя, и расходов на охрану наследства и управления им.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77. Порядок и сроки выдачи свидетельства о праве на наследство.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78. Общая собственность наследников. Раздел наследства по соглашению между наследниками.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79. Наследование прав, связанных с участием в хозяйственных товариществах и обществах, производственных кооперативах.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80. Наследование прав, связанных с участием в потребительских кооперативах.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81. Наследование предприятия.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82. Наследование земельных участков, особенности раздела земельных участков.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83. Наследование имущества члена крестьянского (фермерского) хозяйства.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84. Наследование вещей, ограниченно </w:t>
      </w:r>
      <w:proofErr w:type="spellStart"/>
      <w:r w:rsidRPr="007948B9">
        <w:rPr>
          <w:rFonts w:ascii="Times New Roman" w:hAnsi="Times New Roman"/>
          <w:sz w:val="24"/>
          <w:szCs w:val="24"/>
        </w:rPr>
        <w:t>оборотоспособных</w:t>
      </w:r>
      <w:proofErr w:type="spellEnd"/>
      <w:r w:rsidRPr="007948B9">
        <w:rPr>
          <w:rFonts w:ascii="Times New Roman" w:hAnsi="Times New Roman"/>
          <w:sz w:val="24"/>
          <w:szCs w:val="24"/>
        </w:rPr>
        <w:t>. Наследование выморочного имущества.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lastRenderedPageBreak/>
        <w:t>85. Наследование невыплаченных сумм, предоставленных гражданину в качестве сре</w:t>
      </w:r>
      <w:proofErr w:type="gramStart"/>
      <w:r w:rsidRPr="007948B9">
        <w:rPr>
          <w:rFonts w:ascii="Times New Roman" w:hAnsi="Times New Roman"/>
          <w:sz w:val="24"/>
          <w:szCs w:val="24"/>
        </w:rPr>
        <w:t>дств к с</w:t>
      </w:r>
      <w:proofErr w:type="gramEnd"/>
      <w:r w:rsidRPr="007948B9">
        <w:rPr>
          <w:rFonts w:ascii="Times New Roman" w:hAnsi="Times New Roman"/>
          <w:sz w:val="24"/>
          <w:szCs w:val="24"/>
        </w:rPr>
        <w:t>уществованию.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86. Приращение наследственных долей.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87. Оформление наследства на имущество наследодателя, находящееся в совместной собственности.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88. Свидетельствование верности копий документов и выписок из них, подлинности подписи и верности перевода.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89. Удостоверение фактов.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90. Принятие в депозит нотариуса денежных сумм и ценных бумаг.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91. Порядок, условия совершения исполнительной надписи, сроки предъявления исполнительной надписи.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92. Совершение протеста векселя нотариусом.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93. Понятие простого и переводного векселя и их реквизиты.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94. Место составления и подпись векселя, место платежа по векселю.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95. Понятие и виды индоссаментов.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96. Понятие и форма аваля, место его совершения, пределы ответственности авалиста.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97. Сроки платежа по векселю и их исчисление.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98. Принятие на хранение документов.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99. Совершение морских протестов.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100. Особенности ипотеки земельных участков.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101. Особенности ипотеки зданий и сооружений.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102. Особенности ипотеки жилых домов и квартир.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103. Завещания, приравненные к нотариально удостоверенным завещаниям, и правила их составления.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104. Принятие наследства по истечении установленного срока.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105. Право, подлежащее применению к отношениям по наследованию, осложненным иностранным элементом.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106. Наследование государственных наград, почетных и памятных знаков.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107. Особенности обеспечения исполнения обязательств по договору участия в долевом строительстве.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lastRenderedPageBreak/>
        <w:t>108. Особенности оборота земель сельскохозяйственного назначения.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109. Понятие земельной доли. Документы, удостоверяющие право на земельную долю.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110. Особенности оформления в упрощенном порядке прав граждан на земельный участок.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111. Особенности оформления в упрощенном порядке прав граждан на объекты недвижимости (кроме земельных участков).</w:t>
      </w:r>
    </w:p>
    <w:p w:rsidR="005B1824" w:rsidRPr="007948B9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112. Государственная пошлина и нотариальный тариф. Порядок исчисления размера государственной пошлины и нотариального тарифа за удостоверение договоров, подлежащих оценке, и за выдачу свидетельства о праве на наследство.</w:t>
      </w:r>
    </w:p>
    <w:p w:rsidR="005B1824" w:rsidRDefault="005B1824" w:rsidP="005B18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113. Льготы по оплате нотариальных действий.</w:t>
      </w:r>
    </w:p>
    <w:p w:rsidR="004D34B4" w:rsidRDefault="004D34B4">
      <w:bookmarkStart w:id="0" w:name="_GoBack"/>
      <w:bookmarkEnd w:id="0"/>
    </w:p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24"/>
    <w:rsid w:val="00066059"/>
    <w:rsid w:val="001B0F45"/>
    <w:rsid w:val="00215B5E"/>
    <w:rsid w:val="003530E7"/>
    <w:rsid w:val="003B470A"/>
    <w:rsid w:val="004D34B4"/>
    <w:rsid w:val="0050457E"/>
    <w:rsid w:val="005A31A3"/>
    <w:rsid w:val="005B1824"/>
    <w:rsid w:val="005E6671"/>
    <w:rsid w:val="006166F7"/>
    <w:rsid w:val="00853AC0"/>
    <w:rsid w:val="008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2012-03-21T10:15:00Z</dcterms:created>
  <dcterms:modified xsi:type="dcterms:W3CDTF">2012-03-21T10:15:00Z</dcterms:modified>
</cp:coreProperties>
</file>